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1F" w:rsidRDefault="0030521F" w:rsidP="00BC36B6">
      <w:pPr>
        <w:tabs>
          <w:tab w:val="left" w:pos="180"/>
          <w:tab w:val="left" w:pos="5245"/>
        </w:tabs>
        <w:jc w:val="both"/>
        <w:rPr>
          <w:rFonts w:ascii="Times New Roman" w:hAnsi="Times New Roman" w:cs="Times New Roman"/>
        </w:rPr>
      </w:pPr>
    </w:p>
    <w:tbl>
      <w:tblPr>
        <w:tblW w:w="10188" w:type="dxa"/>
        <w:tblInd w:w="-106" w:type="dxa"/>
        <w:tblBorders>
          <w:insideH w:val="single" w:sz="4" w:space="0" w:color="auto"/>
        </w:tblBorders>
        <w:tblLook w:val="00A0"/>
      </w:tblPr>
      <w:tblGrid>
        <w:gridCol w:w="5670"/>
        <w:gridCol w:w="4518"/>
      </w:tblGrid>
      <w:tr w:rsidR="0030521F">
        <w:tc>
          <w:tcPr>
            <w:tcW w:w="5670" w:type="dxa"/>
          </w:tcPr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sz w:val="26"/>
                <w:szCs w:val="26"/>
              </w:rPr>
              <w:t>ĐẢNG BỘ SỞ GIÁO DỤC VÀ ĐÀO TẠO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ĐẢNG ỦY TRƯỜNG CAO ĐẲNG KỸ THUẬT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TỰ TRỌNG TP.HỒ CHÍ MINH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sz w:val="28"/>
                <w:szCs w:val="28"/>
              </w:rPr>
            </w:pPr>
            <w:r w:rsidRPr="00346B3A">
              <w:rPr>
                <w:sz w:val="28"/>
                <w:szCs w:val="28"/>
              </w:rPr>
              <w:t>*</w:t>
            </w:r>
          </w:p>
        </w:tc>
        <w:tc>
          <w:tcPr>
            <w:tcW w:w="4518" w:type="dxa"/>
          </w:tcPr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ĐẢNG CỘNG SẢN VIỆT NAM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46B3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Thành phố Hồ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Chí Minh, ngày tháng năm 2015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Phụ lục số 1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0521F" w:rsidRDefault="0030521F" w:rsidP="00BC36B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THỐNG KÊ SỐ LIỆU TUYỂN SINH </w:t>
      </w:r>
    </w:p>
    <w:p w:rsidR="0030521F" w:rsidRDefault="0030521F" w:rsidP="00BC36B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CỦA TRƯỜNG CAO ĐẲNG KỸ THUẬT LÝ TỰ TRỌNG </w:t>
      </w:r>
    </w:p>
    <w:p w:rsidR="0030521F" w:rsidRDefault="0030521F" w:rsidP="00BC36B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TỪ NĂM 2010 – 2015</w:t>
      </w:r>
    </w:p>
    <w:p w:rsidR="0030521F" w:rsidRDefault="0030521F" w:rsidP="00B65D39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30521F" w:rsidRPr="00B65D39" w:rsidRDefault="0030521F" w:rsidP="00B65D39">
      <w:pPr>
        <w:pStyle w:val="ListParagraph"/>
        <w:numPr>
          <w:ilvl w:val="0"/>
          <w:numId w:val="4"/>
        </w:num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b/>
          <w:bCs/>
          <w:sz w:val="28"/>
          <w:szCs w:val="28"/>
        </w:rPr>
        <w:t>Bậc Trung cấp chuyên nghiệp: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2010-2011, tuyển mới: 606 HS/ 850 chỉ tiêu, đạt tỷ lệ: 71,3 %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2011-2012, tuyển mới: 723 HS/ 850 chỉ tiêu, đạt tỷ lệ: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5D39">
        <w:rPr>
          <w:rFonts w:ascii="Times New Roman" w:hAnsi="Times New Roman" w:cs="Times New Roman"/>
          <w:sz w:val="28"/>
          <w:szCs w:val="28"/>
        </w:rPr>
        <w:t>85,1 %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2012-2013, tuyển mới: 537 HS/ 500 chỉ tiêu, đạt tỷ lệ: 107,4 %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2013-2014, tuyển mới: 441 HS/ 500 chỉ tiêu, đạt tỷ lệ:   88,2 %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2014-2015, tuyển mới: 406 HS/ 500 chỉ tiêu, đạt tỷ lệ:   81,2 %  </w:t>
      </w:r>
    </w:p>
    <w:p w:rsidR="0030521F" w:rsidRPr="00B65D39" w:rsidRDefault="0030521F" w:rsidP="00B65D39">
      <w:pPr>
        <w:pStyle w:val="ListParagraph"/>
        <w:numPr>
          <w:ilvl w:val="0"/>
          <w:numId w:val="4"/>
        </w:num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b/>
          <w:bCs/>
          <w:sz w:val="28"/>
          <w:szCs w:val="28"/>
        </w:rPr>
        <w:t>Bậc cao đẳng: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2010-2011, tuyển mới: 1.748 HS/ 1.800 chỉ tiêu, đạt tỷ lệ: 97,11 %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2011-2012, tuyển mới: 1.988 HS/ 1.800 chỉ tiêu, đạt tỷ lệ: 110,44 %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2012-2013, tuyển mới: 1.033 HS/ 1.212 chỉ tiêu, đạt tỷ lệ: 85,23 %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2013-2014, tuyển mới: 1.379 HS/ 1.800 chỉ tiêu, đạt tỷ lệ: 76,61 %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Năm học 2014-2015, tuyển mới:    906 HS/ 1.500 chỉ tiêu, đạt tỷ lệ: 60,40 %  </w:t>
      </w:r>
    </w:p>
    <w:p w:rsidR="0030521F" w:rsidRPr="00B65D39" w:rsidRDefault="0030521F" w:rsidP="00B65D39">
      <w:pPr>
        <w:pStyle w:val="ListParagraph"/>
        <w:numPr>
          <w:ilvl w:val="0"/>
          <w:numId w:val="4"/>
        </w:num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b/>
          <w:bCs/>
          <w:sz w:val="28"/>
          <w:szCs w:val="28"/>
        </w:rPr>
        <w:t>Trường THPT.</w:t>
      </w:r>
    </w:p>
    <w:p w:rsidR="0030521F" w:rsidRPr="00B65D39" w:rsidRDefault="0030521F" w:rsidP="00B65D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Tuyển sinh đầu cấp theo đúng các quy định và quy trình của Sở Giáo dục – Đào tạo. Hàng năm tuyển mới theo chỉ tiêu phân bổ học sinh khối 10. Lưu lượng học sinh hàng năm khoảng từ 1300 – 1500 học sinh cho cả 3 khối lớp 10; 11 ; 12.</w:t>
      </w:r>
    </w:p>
    <w:p w:rsidR="0030521F" w:rsidRPr="00B65D39" w:rsidRDefault="0030521F" w:rsidP="00B65D3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Cụ thể:</w:t>
      </w:r>
    </w:p>
    <w:p w:rsidR="0030521F" w:rsidRPr="00B65D39" w:rsidRDefault="0030521F" w:rsidP="00B65D39">
      <w:pPr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>+ Năm học 2010 – 2011 tuyển</w:t>
      </w:r>
      <w:r w:rsidRPr="00B65D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522 HS (12 lớp) Đạt tốt nghiệp 92.09%</w:t>
      </w:r>
    </w:p>
    <w:p w:rsidR="0030521F" w:rsidRPr="00B65D39" w:rsidRDefault="0030521F" w:rsidP="00B65D39">
      <w:pPr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+ Năm học 2011 – 2012 tuyển </w:t>
      </w:r>
      <w:r w:rsidRPr="00B65D39">
        <w:rPr>
          <w:rFonts w:ascii="Times New Roman" w:hAnsi="Times New Roman" w:cs="Times New Roman"/>
          <w:sz w:val="28"/>
          <w:szCs w:val="28"/>
          <w:shd w:val="clear" w:color="auto" w:fill="FFFFFF"/>
        </w:rPr>
        <w:t>512 HS (11 lớp) Đạt tốt nghiệp 95.58%</w:t>
      </w:r>
    </w:p>
    <w:p w:rsidR="0030521F" w:rsidRPr="00B65D39" w:rsidRDefault="0030521F" w:rsidP="00B65D39">
      <w:pPr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+ Năm học 2012 – 2013 tuyển </w:t>
      </w:r>
      <w:r w:rsidRPr="00B65D39">
        <w:rPr>
          <w:rFonts w:ascii="Times New Roman" w:hAnsi="Times New Roman" w:cs="Times New Roman"/>
          <w:sz w:val="28"/>
          <w:szCs w:val="28"/>
          <w:shd w:val="clear" w:color="auto" w:fill="FFFFFF"/>
        </w:rPr>
        <w:t>512 HS (11 lớp) Đạt tốt nghiệp 98.85%</w:t>
      </w:r>
    </w:p>
    <w:p w:rsidR="0030521F" w:rsidRPr="00B65D39" w:rsidRDefault="0030521F" w:rsidP="00B65D39">
      <w:pPr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+ Năm học 2013 – 2014 tuyển </w:t>
      </w:r>
      <w:r w:rsidRPr="00B65D39">
        <w:rPr>
          <w:rFonts w:ascii="Times New Roman" w:hAnsi="Times New Roman" w:cs="Times New Roman"/>
          <w:sz w:val="28"/>
          <w:szCs w:val="28"/>
          <w:shd w:val="clear" w:color="auto" w:fill="FFFFFF"/>
        </w:rPr>
        <w:t>513 HS (11 lớp) Đạt tốt nghiệp 99.24%</w:t>
      </w:r>
    </w:p>
    <w:p w:rsidR="0030521F" w:rsidRDefault="0030521F" w:rsidP="00B65D39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+ Năm học 2014 – 2015 tuyển </w:t>
      </w:r>
      <w:r w:rsidRPr="00B65D39">
        <w:rPr>
          <w:rFonts w:ascii="Times New Roman" w:hAnsi="Times New Roman" w:cs="Times New Roman"/>
          <w:sz w:val="28"/>
          <w:szCs w:val="28"/>
          <w:shd w:val="clear" w:color="auto" w:fill="FFFFFF"/>
        </w:rPr>
        <w:t>427 HS (10 lớp)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221659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774" w:type="dxa"/>
        <w:tblInd w:w="-106" w:type="dxa"/>
        <w:tblBorders>
          <w:insideH w:val="single" w:sz="4" w:space="0" w:color="auto"/>
        </w:tblBorders>
        <w:tblLook w:val="00A0"/>
      </w:tblPr>
      <w:tblGrid>
        <w:gridCol w:w="5670"/>
        <w:gridCol w:w="5104"/>
      </w:tblGrid>
      <w:tr w:rsidR="0030521F" w:rsidRPr="00CB0477">
        <w:tc>
          <w:tcPr>
            <w:tcW w:w="5670" w:type="dxa"/>
          </w:tcPr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sz w:val="26"/>
                <w:szCs w:val="26"/>
              </w:rPr>
              <w:t>ĐẢNG BỘ SỞ GIÁO DỤC VÀ ĐÀO TẠO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ĐẢNG ỦY TRƯỜNG CAO ĐẲNG KỸ THUẬT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TỰ TRỌNG TP.HỒ CHÍ MINH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sz w:val="28"/>
                <w:szCs w:val="28"/>
              </w:rPr>
            </w:pPr>
            <w:r w:rsidRPr="00346B3A">
              <w:rPr>
                <w:sz w:val="28"/>
                <w:szCs w:val="28"/>
              </w:rPr>
              <w:t>*</w:t>
            </w:r>
          </w:p>
        </w:tc>
        <w:tc>
          <w:tcPr>
            <w:tcW w:w="5104" w:type="dxa"/>
          </w:tcPr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ĐẢNG CỘNG SẢN VIỆT NAM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46B3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Thành phố Hồ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Chí Minh, ngày tháng năm 2015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Phụ lục số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0521F" w:rsidRPr="00D7727B" w:rsidRDefault="0030521F" w:rsidP="00D7727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727B">
        <w:rPr>
          <w:rFonts w:ascii="Times New Roman" w:hAnsi="Times New Roman" w:cs="Times New Roman"/>
          <w:b/>
          <w:bCs/>
          <w:sz w:val="32"/>
          <w:szCs w:val="32"/>
        </w:rPr>
        <w:t>THỐNG KÊ CÔNG TÁC KIỂM TRA,</w:t>
      </w:r>
    </w:p>
    <w:p w:rsidR="0030521F" w:rsidRPr="00D7727B" w:rsidRDefault="0030521F" w:rsidP="00D7727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727B">
        <w:rPr>
          <w:rFonts w:ascii="Times New Roman" w:hAnsi="Times New Roman" w:cs="Times New Roman"/>
          <w:b/>
          <w:bCs/>
          <w:sz w:val="32"/>
          <w:szCs w:val="32"/>
        </w:rPr>
        <w:t xml:space="preserve"> ĐÁNH GIÁ ĐỊNH KỲ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GIẢNG</w:t>
      </w:r>
      <w:r w:rsidRPr="00D7727B">
        <w:rPr>
          <w:rFonts w:ascii="Times New Roman" w:hAnsi="Times New Roman" w:cs="Times New Roman"/>
          <w:b/>
          <w:bCs/>
          <w:sz w:val="32"/>
          <w:szCs w:val="32"/>
        </w:rPr>
        <w:t xml:space="preserve"> VIÊN </w:t>
      </w:r>
    </w:p>
    <w:p w:rsidR="0030521F" w:rsidRPr="00D7727B" w:rsidRDefault="0030521F" w:rsidP="00D7727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727B">
        <w:rPr>
          <w:rFonts w:ascii="Times New Roman" w:hAnsi="Times New Roman" w:cs="Times New Roman"/>
          <w:b/>
          <w:bCs/>
          <w:sz w:val="32"/>
          <w:szCs w:val="32"/>
        </w:rPr>
        <w:t>TỪ NĂM 2010 – 2014</w:t>
      </w:r>
    </w:p>
    <w:p w:rsidR="0030521F" w:rsidRPr="00D7727B" w:rsidRDefault="0030521F" w:rsidP="00D7727B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>* Kết quả kiểm tra toàn diện GV năm học 2010 – 2011: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 xml:space="preserve">       - </w:t>
      </w:r>
      <w:r w:rsidRPr="00D7727B">
        <w:rPr>
          <w:rStyle w:val="apple-converted-space"/>
          <w:b/>
          <w:bCs/>
          <w:sz w:val="26"/>
          <w:szCs w:val="26"/>
        </w:rPr>
        <w:t> </w:t>
      </w:r>
      <w:r w:rsidRPr="00D7727B">
        <w:rPr>
          <w:sz w:val="26"/>
          <w:szCs w:val="26"/>
        </w:rPr>
        <w:t>Tổng số GV biên chế được kiểm tra toàn diện: </w:t>
      </w:r>
      <w:r w:rsidRPr="00D7727B">
        <w:rPr>
          <w:b/>
          <w:bCs/>
          <w:sz w:val="26"/>
          <w:szCs w:val="26"/>
        </w:rPr>
        <w:t>178</w:t>
      </w:r>
      <w:r w:rsidRPr="00D7727B">
        <w:rPr>
          <w:sz w:val="26"/>
          <w:szCs w:val="26"/>
        </w:rPr>
        <w:t xml:space="preserve"> GV, trong đó:</w:t>
      </w:r>
    </w:p>
    <w:p w:rsidR="0030521F" w:rsidRPr="00D7727B" w:rsidRDefault="0030521F" w:rsidP="00D7727B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80 GV</w:t>
      </w:r>
      <w:r w:rsidRPr="00D7727B">
        <w:rPr>
          <w:sz w:val="26"/>
          <w:szCs w:val="26"/>
        </w:rPr>
        <w:tab/>
        <w:t>đạt 44,94 %</w:t>
      </w:r>
    </w:p>
    <w:p w:rsidR="0030521F" w:rsidRPr="00D7727B" w:rsidRDefault="0030521F" w:rsidP="00D7727B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:</w:t>
      </w:r>
      <w:r w:rsidRPr="00D7727B">
        <w:rPr>
          <w:sz w:val="26"/>
          <w:szCs w:val="26"/>
        </w:rPr>
        <w:tab/>
        <w:t>98 GV</w:t>
      </w:r>
      <w:r w:rsidRPr="00D7727B">
        <w:rPr>
          <w:sz w:val="26"/>
          <w:szCs w:val="26"/>
        </w:rPr>
        <w:tab/>
        <w:t>đạt 55,06 %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-   Tổng số GV thỉnh giảng được kiểm tra toàn diện: </w:t>
      </w:r>
      <w:r w:rsidRPr="00D7727B">
        <w:rPr>
          <w:b/>
          <w:bCs/>
          <w:sz w:val="26"/>
          <w:szCs w:val="26"/>
        </w:rPr>
        <w:t>50</w:t>
      </w:r>
      <w:r w:rsidRPr="00D7727B">
        <w:rPr>
          <w:sz w:val="26"/>
          <w:szCs w:val="26"/>
        </w:rPr>
        <w:t xml:space="preserve"> GV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  <w:t>01 GV</w:t>
      </w:r>
      <w:r w:rsidRPr="00D7727B">
        <w:rPr>
          <w:sz w:val="26"/>
          <w:szCs w:val="26"/>
        </w:rPr>
        <w:tab/>
        <w:t>đạt 2 %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 w:rsidRPr="00D7727B">
        <w:rPr>
          <w:sz w:val="26"/>
          <w:szCs w:val="26"/>
        </w:rPr>
        <w:tab/>
        <w:t>:  </w:t>
      </w:r>
      <w:r w:rsidRPr="00D7727B">
        <w:rPr>
          <w:sz w:val="26"/>
          <w:szCs w:val="26"/>
        </w:rPr>
        <w:tab/>
        <w:t>38 GV</w:t>
      </w:r>
      <w:r w:rsidRPr="00D7727B">
        <w:rPr>
          <w:sz w:val="26"/>
          <w:szCs w:val="26"/>
        </w:rPr>
        <w:tab/>
        <w:t>đạt 76 %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  <w:t>11 GV </w:t>
      </w:r>
      <w:r w:rsidRPr="00D7727B">
        <w:rPr>
          <w:sz w:val="26"/>
          <w:szCs w:val="26"/>
        </w:rPr>
        <w:tab/>
        <w:t>đạt 22 %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</w:t>
      </w:r>
      <w:r w:rsidRPr="00D7727B">
        <w:rPr>
          <w:b/>
          <w:bCs/>
          <w:sz w:val="26"/>
          <w:szCs w:val="26"/>
        </w:rPr>
        <w:t xml:space="preserve">* Kết quả kiểm tra toàn diện </w:t>
      </w:r>
      <w:r>
        <w:rPr>
          <w:b/>
          <w:bCs/>
          <w:sz w:val="26"/>
          <w:szCs w:val="26"/>
        </w:rPr>
        <w:t>GV</w:t>
      </w:r>
      <w:r w:rsidRPr="00D7727B">
        <w:rPr>
          <w:b/>
          <w:bCs/>
          <w:sz w:val="26"/>
          <w:szCs w:val="26"/>
        </w:rPr>
        <w:t xml:space="preserve"> năm học 2011 – 2012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</w:t>
      </w:r>
      <w:r w:rsidRPr="00D7727B">
        <w:rPr>
          <w:b/>
          <w:bCs/>
          <w:sz w:val="26"/>
          <w:szCs w:val="26"/>
        </w:rPr>
        <w:t xml:space="preserve"> - </w:t>
      </w:r>
      <w:r w:rsidRPr="00D7727B">
        <w:rPr>
          <w:rStyle w:val="apple-converted-space"/>
          <w:b/>
          <w:bCs/>
          <w:sz w:val="26"/>
          <w:szCs w:val="26"/>
        </w:rPr>
        <w:t> </w:t>
      </w:r>
      <w:r w:rsidRPr="00D7727B">
        <w:rPr>
          <w:sz w:val="26"/>
          <w:szCs w:val="26"/>
        </w:rPr>
        <w:t>Tổng số GV biên chế được kiểm tra toàn diện: </w:t>
      </w:r>
      <w:r w:rsidRPr="00D7727B">
        <w:rPr>
          <w:b/>
          <w:bCs/>
          <w:sz w:val="26"/>
          <w:szCs w:val="26"/>
        </w:rPr>
        <w:t>174</w:t>
      </w:r>
      <w:r w:rsidRPr="00D7727B">
        <w:rPr>
          <w:sz w:val="26"/>
          <w:szCs w:val="26"/>
        </w:rPr>
        <w:t xml:space="preserve"> GV, trong đó: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     Loại tốt          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76 GV</w:t>
      </w:r>
      <w:r w:rsidRPr="00D7727B">
        <w:rPr>
          <w:sz w:val="26"/>
          <w:szCs w:val="26"/>
        </w:rPr>
        <w:tab/>
        <w:t>đạt 43,68 %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  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97 GV</w:t>
      </w:r>
      <w:r w:rsidRPr="00D7727B">
        <w:rPr>
          <w:sz w:val="26"/>
          <w:szCs w:val="26"/>
        </w:rPr>
        <w:tab/>
        <w:t>đạt 55,75 %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  Loại trung bình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01 GV</w:t>
      </w:r>
      <w:r w:rsidRPr="00D7727B">
        <w:rPr>
          <w:sz w:val="26"/>
          <w:szCs w:val="26"/>
        </w:rPr>
        <w:tab/>
        <w:t>đạt 0,57 %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-   Tổng số GV thỉnh giảng được kiểm tra toàn diện: </w:t>
      </w:r>
      <w:r w:rsidRPr="00D7727B">
        <w:rPr>
          <w:b/>
          <w:bCs/>
          <w:sz w:val="26"/>
          <w:szCs w:val="26"/>
        </w:rPr>
        <w:t>60</w:t>
      </w:r>
      <w:r w:rsidRPr="00D7727B">
        <w:rPr>
          <w:sz w:val="26"/>
          <w:szCs w:val="26"/>
        </w:rPr>
        <w:t xml:space="preserve"> GV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     Loại tốt          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00 GV</w:t>
      </w:r>
      <w:r w:rsidRPr="00D7727B">
        <w:rPr>
          <w:sz w:val="26"/>
          <w:szCs w:val="26"/>
        </w:rPr>
        <w:tab/>
        <w:t>đạt 00 %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  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  <w:t>45 GV</w:t>
      </w:r>
      <w:r w:rsidRPr="00D7727B">
        <w:rPr>
          <w:sz w:val="26"/>
          <w:szCs w:val="26"/>
        </w:rPr>
        <w:tab/>
        <w:t>đạt 75 %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  <w:t>15 GV</w:t>
      </w:r>
      <w:r w:rsidRPr="00D7727B">
        <w:rPr>
          <w:sz w:val="26"/>
          <w:szCs w:val="26"/>
        </w:rPr>
        <w:tab/>
        <w:t>đạt 25 %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>* Kết quả kiểm tra toàn diệ</w:t>
      </w:r>
      <w:r>
        <w:rPr>
          <w:b/>
          <w:bCs/>
          <w:sz w:val="26"/>
          <w:szCs w:val="26"/>
        </w:rPr>
        <w:t>n GV</w:t>
      </w:r>
      <w:r w:rsidRPr="00D7727B">
        <w:rPr>
          <w:b/>
          <w:bCs/>
          <w:sz w:val="26"/>
          <w:szCs w:val="26"/>
        </w:rPr>
        <w:t xml:space="preserve"> năm học 2012 – 2013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</w:t>
      </w:r>
      <w:r w:rsidRPr="00D7727B">
        <w:rPr>
          <w:b/>
          <w:bCs/>
          <w:sz w:val="26"/>
          <w:szCs w:val="26"/>
        </w:rPr>
        <w:t xml:space="preserve"> - </w:t>
      </w:r>
      <w:r w:rsidRPr="00D7727B">
        <w:rPr>
          <w:rStyle w:val="apple-converted-space"/>
          <w:b/>
          <w:bCs/>
          <w:sz w:val="26"/>
          <w:szCs w:val="26"/>
        </w:rPr>
        <w:t> </w:t>
      </w:r>
      <w:r w:rsidRPr="00D7727B">
        <w:rPr>
          <w:sz w:val="26"/>
          <w:szCs w:val="26"/>
        </w:rPr>
        <w:t>Tổng số GV biên chế được kiểm tra toàn diện: </w:t>
      </w:r>
      <w:r w:rsidRPr="00D7727B">
        <w:rPr>
          <w:b/>
          <w:bCs/>
          <w:sz w:val="26"/>
          <w:szCs w:val="26"/>
        </w:rPr>
        <w:t>178</w:t>
      </w:r>
      <w:r w:rsidRPr="00D7727B">
        <w:rPr>
          <w:sz w:val="26"/>
          <w:szCs w:val="26"/>
        </w:rPr>
        <w:t xml:space="preserve"> GV, trong đó: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     Loại tốt          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73 GV</w:t>
      </w:r>
      <w:r w:rsidRPr="00D7727B">
        <w:rPr>
          <w:sz w:val="26"/>
          <w:szCs w:val="26"/>
        </w:rPr>
        <w:tab/>
        <w:t>đạt 41,01 %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  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102 GV</w:t>
      </w:r>
      <w:r w:rsidRPr="00D7727B">
        <w:rPr>
          <w:sz w:val="26"/>
          <w:szCs w:val="26"/>
        </w:rPr>
        <w:tab/>
        <w:t>đạt 57,30 %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  Loại trung bình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03 GV</w:t>
      </w:r>
      <w:r w:rsidRPr="00D7727B">
        <w:rPr>
          <w:sz w:val="26"/>
          <w:szCs w:val="26"/>
        </w:rPr>
        <w:tab/>
        <w:t>đạt 1,69 %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-   Tổng số GV thỉnh giảng được kiểm tra toàn diện: </w:t>
      </w:r>
      <w:r w:rsidRPr="00D7727B">
        <w:rPr>
          <w:b/>
          <w:bCs/>
          <w:sz w:val="26"/>
          <w:szCs w:val="26"/>
        </w:rPr>
        <w:t>55</w:t>
      </w:r>
      <w:r w:rsidRPr="00D7727B">
        <w:rPr>
          <w:sz w:val="26"/>
          <w:szCs w:val="26"/>
        </w:rPr>
        <w:t xml:space="preserve"> GV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     Loại tốt          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01 GV</w:t>
      </w:r>
      <w:r w:rsidRPr="00D7727B">
        <w:rPr>
          <w:sz w:val="26"/>
          <w:szCs w:val="26"/>
        </w:rPr>
        <w:tab/>
        <w:t>đạt 1,82 %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  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  <w:t xml:space="preserve">  42 GV</w:t>
      </w:r>
      <w:r w:rsidRPr="00D7727B">
        <w:rPr>
          <w:sz w:val="26"/>
          <w:szCs w:val="26"/>
        </w:rPr>
        <w:tab/>
        <w:t>đạt 76,36 %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  <w:t xml:space="preserve"> 12 GV</w:t>
      </w:r>
      <w:r w:rsidRPr="00D7727B">
        <w:rPr>
          <w:sz w:val="26"/>
          <w:szCs w:val="26"/>
        </w:rPr>
        <w:tab/>
        <w:t>đạt 21,82 %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 xml:space="preserve">* Kết quả kiểm tra toàn diện </w:t>
      </w:r>
      <w:r>
        <w:rPr>
          <w:b/>
          <w:bCs/>
          <w:sz w:val="26"/>
          <w:szCs w:val="26"/>
        </w:rPr>
        <w:t xml:space="preserve">GV </w:t>
      </w:r>
      <w:r w:rsidRPr="00D7727B">
        <w:rPr>
          <w:b/>
          <w:bCs/>
          <w:sz w:val="26"/>
          <w:szCs w:val="26"/>
        </w:rPr>
        <w:t>năm học 2013 – 2014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</w:t>
      </w:r>
      <w:r w:rsidRPr="00D7727B">
        <w:rPr>
          <w:b/>
          <w:bCs/>
          <w:sz w:val="26"/>
          <w:szCs w:val="26"/>
        </w:rPr>
        <w:t xml:space="preserve"> - </w:t>
      </w:r>
      <w:r w:rsidRPr="00D7727B">
        <w:rPr>
          <w:rStyle w:val="apple-converted-space"/>
          <w:b/>
          <w:bCs/>
          <w:sz w:val="26"/>
          <w:szCs w:val="26"/>
        </w:rPr>
        <w:t> </w:t>
      </w:r>
      <w:r w:rsidRPr="00D7727B">
        <w:rPr>
          <w:sz w:val="26"/>
          <w:szCs w:val="26"/>
        </w:rPr>
        <w:t>Tổng số GV biên chế được kiểm tra toàn diện: </w:t>
      </w:r>
      <w:r w:rsidRPr="00D7727B">
        <w:rPr>
          <w:b/>
          <w:bCs/>
          <w:sz w:val="26"/>
          <w:szCs w:val="26"/>
        </w:rPr>
        <w:t>190</w:t>
      </w:r>
      <w:r w:rsidRPr="00D7727B">
        <w:rPr>
          <w:sz w:val="26"/>
          <w:szCs w:val="26"/>
        </w:rPr>
        <w:t xml:space="preserve"> GV, trong đó: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     Loại tốt          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75 GV</w:t>
      </w:r>
      <w:r w:rsidRPr="00D7727B">
        <w:rPr>
          <w:sz w:val="26"/>
          <w:szCs w:val="26"/>
        </w:rPr>
        <w:tab/>
        <w:t>đạt 39,47 %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  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112 GV</w:t>
      </w:r>
      <w:r w:rsidRPr="00D7727B">
        <w:rPr>
          <w:sz w:val="26"/>
          <w:szCs w:val="26"/>
        </w:rPr>
        <w:tab/>
        <w:t>đạt 58,95 %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  Loại trung bình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03 GV</w:t>
      </w:r>
      <w:r w:rsidRPr="00D7727B">
        <w:rPr>
          <w:sz w:val="26"/>
          <w:szCs w:val="26"/>
        </w:rPr>
        <w:tab/>
        <w:t>đạt 1,58 %</w:t>
      </w:r>
    </w:p>
    <w:p w:rsidR="0030521F" w:rsidRPr="00D7727B" w:rsidRDefault="0030521F" w:rsidP="00D7727B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-   Tổng số GV thỉnh giảng được kiểm tra toàn diện: </w:t>
      </w:r>
      <w:r w:rsidRPr="00D7727B">
        <w:rPr>
          <w:b/>
          <w:bCs/>
          <w:sz w:val="26"/>
          <w:szCs w:val="26"/>
        </w:rPr>
        <w:t>33</w:t>
      </w:r>
      <w:r w:rsidRPr="00D7727B">
        <w:rPr>
          <w:sz w:val="26"/>
          <w:szCs w:val="26"/>
        </w:rPr>
        <w:t xml:space="preserve"> GV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     Loại tốt          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  <w:t>00 GV</w:t>
      </w:r>
      <w:r w:rsidRPr="00D7727B">
        <w:rPr>
          <w:sz w:val="26"/>
          <w:szCs w:val="26"/>
        </w:rPr>
        <w:tab/>
        <w:t>đạt 00 %</w:t>
      </w:r>
    </w:p>
    <w:p w:rsidR="0030521F" w:rsidRPr="00D7727B" w:rsidRDefault="0030521F" w:rsidP="00D7727B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  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  <w:t xml:space="preserve">  30 GV</w:t>
      </w:r>
      <w:r w:rsidRPr="00D7727B">
        <w:rPr>
          <w:sz w:val="26"/>
          <w:szCs w:val="26"/>
        </w:rPr>
        <w:tab/>
        <w:t>đạt 90,91 %</w:t>
      </w:r>
    </w:p>
    <w:p w:rsidR="0030521F" w:rsidRPr="00221659" w:rsidRDefault="0030521F" w:rsidP="00221659">
      <w:pPr>
        <w:pStyle w:val="NormalWeb"/>
        <w:tabs>
          <w:tab w:val="left" w:pos="2640"/>
          <w:tab w:val="right" w:pos="3720"/>
          <w:tab w:val="left" w:pos="396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t>           Loại trung bình</w:t>
      </w:r>
      <w:r w:rsidRPr="00D7727B">
        <w:tab/>
        <w:t xml:space="preserve">: </w:t>
      </w:r>
      <w:r w:rsidRPr="00D7727B">
        <w:tab/>
        <w:t xml:space="preserve"> 03 GV</w:t>
      </w:r>
      <w:r w:rsidRPr="00D7727B">
        <w:tab/>
        <w:t>đạt 9,09 %</w:t>
      </w:r>
    </w:p>
    <w:sectPr w:rsidR="0030521F" w:rsidRPr="00221659" w:rsidSect="00017114">
      <w:pgSz w:w="11907" w:h="16840" w:code="9"/>
      <w:pgMar w:top="993" w:right="851" w:bottom="249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34618"/>
    <w:multiLevelType w:val="multilevel"/>
    <w:tmpl w:val="FBB6128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4F141F"/>
    <w:multiLevelType w:val="hybridMultilevel"/>
    <w:tmpl w:val="72BE74BC"/>
    <w:lvl w:ilvl="0" w:tplc="8B56D6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30E82"/>
    <w:multiLevelType w:val="hybridMultilevel"/>
    <w:tmpl w:val="940AD1F2"/>
    <w:lvl w:ilvl="0" w:tplc="220C7E4C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68293A20"/>
    <w:multiLevelType w:val="hybridMultilevel"/>
    <w:tmpl w:val="C82CD942"/>
    <w:lvl w:ilvl="0" w:tplc="FC0AB3A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CEB0D9F"/>
    <w:multiLevelType w:val="hybridMultilevel"/>
    <w:tmpl w:val="C98C8806"/>
    <w:lvl w:ilvl="0" w:tplc="03B476EC">
      <w:start w:val="20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6B6"/>
    <w:rsid w:val="00017114"/>
    <w:rsid w:val="0011617F"/>
    <w:rsid w:val="001D502D"/>
    <w:rsid w:val="00221659"/>
    <w:rsid w:val="002522C6"/>
    <w:rsid w:val="00252DD8"/>
    <w:rsid w:val="00285DDC"/>
    <w:rsid w:val="002E11B5"/>
    <w:rsid w:val="0030521F"/>
    <w:rsid w:val="00315EE8"/>
    <w:rsid w:val="00346B3A"/>
    <w:rsid w:val="00445641"/>
    <w:rsid w:val="00452A62"/>
    <w:rsid w:val="0052204C"/>
    <w:rsid w:val="00572BE4"/>
    <w:rsid w:val="005B453C"/>
    <w:rsid w:val="00615921"/>
    <w:rsid w:val="006252C3"/>
    <w:rsid w:val="006828EE"/>
    <w:rsid w:val="007C0339"/>
    <w:rsid w:val="007F6A9C"/>
    <w:rsid w:val="00820139"/>
    <w:rsid w:val="0092059F"/>
    <w:rsid w:val="009D2823"/>
    <w:rsid w:val="00A77703"/>
    <w:rsid w:val="00B109E5"/>
    <w:rsid w:val="00B530E2"/>
    <w:rsid w:val="00B65D39"/>
    <w:rsid w:val="00B80B1F"/>
    <w:rsid w:val="00BB1D50"/>
    <w:rsid w:val="00BC36B6"/>
    <w:rsid w:val="00C003E1"/>
    <w:rsid w:val="00CB0477"/>
    <w:rsid w:val="00D0742B"/>
    <w:rsid w:val="00D164E5"/>
    <w:rsid w:val="00D7727B"/>
    <w:rsid w:val="00E55F5C"/>
    <w:rsid w:val="00EA0608"/>
    <w:rsid w:val="00F109AC"/>
    <w:rsid w:val="00F5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6B6"/>
    <w:rPr>
      <w:rFonts w:ascii="VNI-Times" w:eastAsia="Times New Roman" w:hAnsi="VNI-Times" w:cs="VNI-Times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36B6"/>
    <w:rPr>
      <w:rFonts w:ascii="VNI-Times" w:hAnsi="VNI-Times" w:cs="VNI-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65D39"/>
    <w:pPr>
      <w:ind w:left="720"/>
    </w:pPr>
  </w:style>
  <w:style w:type="paragraph" w:styleId="NormalWeb">
    <w:name w:val="Normal (Web)"/>
    <w:basedOn w:val="Normal"/>
    <w:uiPriority w:val="99"/>
    <w:rsid w:val="00D0742B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uiPriority w:val="99"/>
    <w:rsid w:val="00D772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6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561</Words>
  <Characters>3202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V8</dc:creator>
  <cp:keywords/>
  <dc:description/>
  <cp:lastModifiedBy>Mr Loi</cp:lastModifiedBy>
  <cp:revision>8</cp:revision>
  <dcterms:created xsi:type="dcterms:W3CDTF">2015-01-14T09:55:00Z</dcterms:created>
  <dcterms:modified xsi:type="dcterms:W3CDTF">2015-03-04T09:09:00Z</dcterms:modified>
</cp:coreProperties>
</file>